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left"/>
        <w:textAlignment w:val="baseline"/>
        <w:rPr>
          <w:rFonts w:hint="eastAsia"/>
          <w:sz w:val="24"/>
        </w:rPr>
      </w:pPr>
    </w:p>
    <w:p>
      <w:pPr>
        <w:ind w:firstLine="480" w:firstLineChars="200"/>
        <w:jc w:val="left"/>
        <w:textAlignment w:val="baseline"/>
        <w:rPr>
          <w:rFonts w:hint="eastAsia"/>
          <w:sz w:val="24"/>
        </w:rPr>
      </w:pPr>
    </w:p>
    <w:p>
      <w:pPr>
        <w:ind w:firstLine="480" w:firstLineChars="200"/>
        <w:jc w:val="left"/>
        <w:textAlignment w:val="baseline"/>
        <w:rPr>
          <w:rFonts w:hint="eastAsia"/>
          <w:sz w:val="24"/>
        </w:rPr>
      </w:pPr>
    </w:p>
    <w:p>
      <w:pPr>
        <w:ind w:firstLine="480" w:firstLineChars="200"/>
        <w:jc w:val="left"/>
        <w:textAlignment w:val="baseline"/>
        <w:rPr>
          <w:rFonts w:hint="eastAsia"/>
          <w:sz w:val="24"/>
        </w:rPr>
      </w:pPr>
    </w:p>
    <w:p>
      <w:pPr>
        <w:ind w:firstLine="480" w:firstLineChars="200"/>
        <w:jc w:val="left"/>
        <w:textAlignment w:val="baseline"/>
        <w:rPr>
          <w:rFonts w:hint="eastAsia"/>
          <w:sz w:val="24"/>
        </w:rPr>
      </w:pPr>
    </w:p>
    <w:p>
      <w:pPr>
        <w:ind w:firstLine="480" w:firstLineChars="200"/>
        <w:jc w:val="left"/>
        <w:textAlignment w:val="baseline"/>
        <w:rPr>
          <w:sz w:val="24"/>
        </w:rPr>
      </w:pPr>
      <w:bookmarkStart w:id="0" w:name="_GoBack"/>
      <w:bookmarkEnd w:id="0"/>
    </w:p>
    <w:p>
      <w:pPr>
        <w:ind w:firstLine="480" w:firstLineChars="200"/>
        <w:jc w:val="left"/>
        <w:textAlignment w:val="baseline"/>
        <w:rPr>
          <w:sz w:val="24"/>
        </w:rPr>
      </w:pPr>
    </w:p>
    <w:p>
      <w:pPr>
        <w:spacing w:line="432" w:lineRule="auto"/>
        <w:jc w:val="left"/>
        <w:textAlignment w:val="baseline"/>
        <w:rPr>
          <w:sz w:val="24"/>
        </w:rPr>
      </w:pPr>
    </w:p>
    <w:p>
      <w:pPr>
        <w:spacing w:line="432" w:lineRule="auto"/>
        <w:jc w:val="left"/>
        <w:textAlignment w:val="baseline"/>
        <w:rPr>
          <w:rFonts w:hint="eastAsia"/>
          <w:sz w:val="24"/>
        </w:rPr>
      </w:pPr>
      <w:r>
        <w:rPr>
          <w:rFonts w:hint="eastAsia"/>
          <w:sz w:val="24"/>
        </w:rPr>
        <w:t>投标文件格式</w:t>
      </w:r>
    </w:p>
    <w:p>
      <w:pPr>
        <w:spacing w:line="340" w:lineRule="exact"/>
        <w:rPr>
          <w:rFonts w:hint="eastAsia" w:ascii="仿宋" w:hAnsi="仿宋" w:eastAsia="仿宋"/>
          <w:sz w:val="24"/>
        </w:rPr>
      </w:pPr>
    </w:p>
    <w:p>
      <w:pPr>
        <w:spacing w:line="340" w:lineRule="exact"/>
        <w:rPr>
          <w:rFonts w:hint="eastAsia" w:ascii="仿宋" w:hAnsi="仿宋" w:eastAsia="仿宋"/>
          <w:sz w:val="24"/>
        </w:rPr>
      </w:pPr>
    </w:p>
    <w:p>
      <w:pPr>
        <w:spacing w:line="340" w:lineRule="exact"/>
        <w:rPr>
          <w:rFonts w:hint="eastAsia" w:ascii="仿宋" w:hAnsi="仿宋" w:eastAsia="仿宋"/>
          <w:sz w:val="24"/>
        </w:rPr>
      </w:pPr>
    </w:p>
    <w:p>
      <w:pPr>
        <w:spacing w:line="340" w:lineRule="exact"/>
        <w:rPr>
          <w:rFonts w:hint="eastAsia" w:ascii="仿宋" w:hAnsi="仿宋" w:eastAsia="仿宋"/>
          <w:sz w:val="24"/>
        </w:rPr>
      </w:pPr>
    </w:p>
    <w:p>
      <w:pPr>
        <w:jc w:val="center"/>
        <w:outlineLvl w:val="0"/>
        <w:rPr>
          <w:rFonts w:hint="eastAsia" w:ascii="仿宋" w:hAnsi="仿宋" w:eastAsia="仿宋"/>
          <w:sz w:val="84"/>
          <w:szCs w:val="84"/>
        </w:rPr>
      </w:pPr>
      <w:r>
        <w:rPr>
          <w:rFonts w:hint="eastAsia" w:ascii="仿宋" w:hAnsi="仿宋" w:eastAsia="仿宋"/>
          <w:sz w:val="84"/>
          <w:szCs w:val="84"/>
        </w:rPr>
        <w:t>投标文件</w:t>
      </w:r>
    </w:p>
    <w:p>
      <w:pPr>
        <w:spacing w:line="340" w:lineRule="exact"/>
        <w:rPr>
          <w:rFonts w:hint="eastAsia" w:ascii="仿宋" w:hAnsi="仿宋" w:eastAsia="仿宋"/>
          <w:sz w:val="24"/>
        </w:rPr>
      </w:pPr>
    </w:p>
    <w:p>
      <w:pPr>
        <w:spacing w:line="340" w:lineRule="exact"/>
        <w:rPr>
          <w:rFonts w:hint="eastAsia" w:ascii="仿宋" w:hAnsi="仿宋" w:eastAsia="仿宋"/>
          <w:sz w:val="24"/>
        </w:rPr>
      </w:pPr>
    </w:p>
    <w:p>
      <w:pPr>
        <w:spacing w:line="340" w:lineRule="exact"/>
        <w:rPr>
          <w:rFonts w:hint="eastAsia" w:ascii="仿宋" w:hAnsi="仿宋" w:eastAsia="仿宋"/>
          <w:sz w:val="24"/>
        </w:rPr>
      </w:pPr>
    </w:p>
    <w:p>
      <w:pPr>
        <w:spacing w:line="340" w:lineRule="exact"/>
        <w:rPr>
          <w:rFonts w:hint="eastAsia" w:ascii="仿宋" w:hAnsi="仿宋" w:eastAsia="仿宋"/>
          <w:sz w:val="24"/>
        </w:rPr>
      </w:pPr>
    </w:p>
    <w:p>
      <w:pPr>
        <w:jc w:val="left"/>
        <w:outlineLvl w:val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项目名称：《Excel在财务管理中的应用》校本教材出版服务</w:t>
      </w:r>
    </w:p>
    <w:p>
      <w:pPr>
        <w:jc w:val="left"/>
        <w:outlineLvl w:val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采 购 人：武汉商学院</w:t>
      </w:r>
    </w:p>
    <w:p>
      <w:pPr>
        <w:jc w:val="left"/>
        <w:outlineLvl w:val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 标 人：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24"/>
        </w:rPr>
      </w:pPr>
    </w:p>
    <w:p>
      <w:pPr>
        <w:jc w:val="center"/>
        <w:rPr>
          <w:rFonts w:hint="eastAsia" w:ascii="仿宋" w:hAnsi="仿宋" w:eastAsia="仿宋"/>
          <w:sz w:val="24"/>
        </w:rPr>
      </w:pPr>
    </w:p>
    <w:p>
      <w:pPr>
        <w:jc w:val="center"/>
        <w:rPr>
          <w:rFonts w:hint="eastAsia" w:ascii="仿宋" w:hAnsi="仿宋" w:eastAsia="仿宋"/>
          <w:sz w:val="44"/>
          <w:szCs w:val="44"/>
        </w:rPr>
      </w:pPr>
    </w:p>
    <w:p>
      <w:pPr>
        <w:ind w:firstLine="4480" w:firstLineChars="1400"/>
        <w:jc w:val="both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二〇二四年  月  日</w:t>
      </w:r>
    </w:p>
    <w:p>
      <w:pPr>
        <w:spacing w:line="432" w:lineRule="auto"/>
        <w:jc w:val="both"/>
        <w:textAlignment w:val="baseline"/>
        <w:outlineLvl w:val="0"/>
        <w:rPr>
          <w:rFonts w:hint="eastAsia" w:ascii="Times New Roman" w:hAnsi="Times New Roman"/>
          <w:b/>
          <w:sz w:val="32"/>
        </w:rPr>
      </w:pPr>
    </w:p>
    <w:p>
      <w:pPr>
        <w:spacing w:line="432" w:lineRule="auto"/>
        <w:jc w:val="center"/>
        <w:textAlignment w:val="baseline"/>
        <w:outlineLvl w:val="0"/>
        <w:rPr>
          <w:rFonts w:ascii="Times New Roman" w:hAnsi="Times New Roman"/>
          <w:b/>
          <w:sz w:val="32"/>
        </w:rPr>
      </w:pPr>
      <w:r>
        <w:rPr>
          <w:rFonts w:hint="eastAsia" w:ascii="Times New Roman" w:hAnsi="Times New Roman"/>
          <w:b/>
          <w:sz w:val="32"/>
        </w:rPr>
        <w:t>报价函</w:t>
      </w:r>
    </w:p>
    <w:tbl>
      <w:tblPr>
        <w:tblStyle w:val="17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采购单位名称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武汉商学院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出版单位名称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项目名称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《Excel在财务管理中的应用》校本教材出版服务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作者署名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钟爱军 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字数（估计）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</w:t>
            </w:r>
            <w:r>
              <w:rPr>
                <w:rFonts w:ascii="宋体" w:hAnsi="宋体" w:eastAsia="宋体"/>
                <w:sz w:val="24"/>
              </w:rPr>
              <w:t>5</w:t>
            </w:r>
            <w:r>
              <w:rPr>
                <w:rFonts w:hint="eastAsia" w:ascii="宋体" w:hAnsi="宋体" w:eastAsia="宋体"/>
                <w:sz w:val="24"/>
              </w:rPr>
              <w:t>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成品尺寸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85mm</w:t>
            </w:r>
            <w:r>
              <w:rPr>
                <w:rFonts w:hint="eastAsia" w:ascii="宋体" w:hAnsi="宋体" w:eastAsia="宋体"/>
                <w:sz w:val="24"/>
              </w:rPr>
              <w:t>×2</w:t>
            </w:r>
            <w:r>
              <w:rPr>
                <w:rFonts w:ascii="宋体" w:hAnsi="宋体" w:eastAsia="宋体"/>
                <w:sz w:val="24"/>
              </w:rPr>
              <w:t>60mm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纸张要求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封面2</w:t>
            </w:r>
            <w:r>
              <w:rPr>
                <w:rFonts w:ascii="宋体" w:hAnsi="宋体" w:eastAsia="宋体"/>
                <w:sz w:val="24"/>
              </w:rPr>
              <w:t>00g</w:t>
            </w:r>
            <w:r>
              <w:rPr>
                <w:rFonts w:hint="eastAsia" w:ascii="宋体" w:hAnsi="宋体" w:eastAsia="宋体"/>
                <w:sz w:val="24"/>
              </w:rPr>
              <w:t>铜版纸，内文7</w:t>
            </w:r>
            <w:r>
              <w:rPr>
                <w:rFonts w:ascii="宋体" w:hAnsi="宋体" w:eastAsia="宋体"/>
                <w:sz w:val="24"/>
              </w:rPr>
              <w:t>0g</w:t>
            </w:r>
            <w:r>
              <w:rPr>
                <w:rFonts w:hint="eastAsia" w:ascii="宋体" w:hAnsi="宋体" w:eastAsia="宋体"/>
                <w:sz w:val="24"/>
              </w:rPr>
              <w:t>胶版纸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制作工艺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双色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972" w:type="dxa"/>
            <w:vAlign w:val="center"/>
          </w:tcPr>
          <w:p>
            <w:pPr>
              <w:textAlignment w:val="baseline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出版服务费用</w:t>
            </w:r>
          </w:p>
          <w:p>
            <w:pPr>
              <w:textAlignment w:val="baseline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（含设计费、编辑费、校对费、排版费、印刷费、装订费、增值税、管理费，样书及邮寄费等）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人民币大写：</w:t>
            </w:r>
          </w:p>
          <w:p>
            <w:pPr>
              <w:spacing w:line="360" w:lineRule="auto"/>
              <w:textAlignment w:val="baseline"/>
              <w:rPr>
                <w:rFonts w:hint="eastAsia" w:ascii="宋体" w:hAnsi="宋体" w:eastAsia="宋体"/>
                <w:color w:val="FF000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</w:t>
            </w:r>
            <w:r>
              <w:rPr>
                <w:rFonts w:ascii="宋体" w:hAnsi="宋体" w:eastAsia="宋体"/>
                <w:sz w:val="24"/>
              </w:rPr>
              <w:t>¥</w:t>
            </w:r>
            <w:r>
              <w:rPr>
                <w:rFonts w:hint="eastAsia" w:ascii="宋体" w:hAnsi="宋体" w:eastAsia="宋体"/>
                <w:sz w:val="24"/>
              </w:rPr>
              <w:t xml:space="preserve">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出版周期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质保周期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备注</w:t>
            </w:r>
          </w:p>
        </w:tc>
        <w:tc>
          <w:tcPr>
            <w:tcW w:w="5528" w:type="dxa"/>
            <w:vAlign w:val="center"/>
          </w:tcPr>
          <w:p>
            <w:pPr>
              <w:spacing w:line="360" w:lineRule="auto"/>
              <w:textAlignment w:val="baseline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样书邮寄</w:t>
            </w:r>
          </w:p>
        </w:tc>
      </w:tr>
    </w:tbl>
    <w:p>
      <w:pPr>
        <w:spacing w:line="360" w:lineRule="auto"/>
        <w:ind w:firstLine="3828" w:firstLineChars="1595"/>
        <w:jc w:val="left"/>
        <w:textAlignment w:val="baseline"/>
        <w:rPr>
          <w:rFonts w:hint="eastAsia" w:ascii="宋体" w:hAnsi="宋体" w:eastAsia="宋体"/>
          <w:sz w:val="24"/>
        </w:rPr>
      </w:pPr>
    </w:p>
    <w:p>
      <w:pPr>
        <w:spacing w:line="360" w:lineRule="auto"/>
        <w:ind w:firstLine="3828" w:firstLineChars="1595"/>
        <w:jc w:val="left"/>
        <w:textAlignment w:val="baseline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联系人：</w:t>
      </w:r>
    </w:p>
    <w:p>
      <w:pPr>
        <w:spacing w:line="360" w:lineRule="auto"/>
        <w:ind w:firstLine="3828" w:firstLineChars="1595"/>
        <w:jc w:val="left"/>
        <w:textAlignment w:val="baseline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联系电话：</w:t>
      </w:r>
    </w:p>
    <w:p>
      <w:pPr>
        <w:spacing w:line="360" w:lineRule="auto"/>
        <w:ind w:firstLine="3828" w:firstLineChars="1595"/>
        <w:jc w:val="left"/>
        <w:textAlignment w:val="baseline"/>
        <w:rPr>
          <w:rFonts w:hint="eastAsia" w:ascii="宋体" w:hAnsi="宋体" w:eastAsia="宋体"/>
          <w:sz w:val="24"/>
        </w:rPr>
      </w:pPr>
    </w:p>
    <w:p>
      <w:pPr>
        <w:spacing w:line="360" w:lineRule="auto"/>
        <w:ind w:firstLine="5244" w:firstLineChars="2185"/>
        <w:jc w:val="left"/>
        <w:textAlignment w:val="baseline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出版社（盖章）</w:t>
      </w:r>
    </w:p>
    <w:p>
      <w:pPr>
        <w:spacing w:line="360" w:lineRule="auto"/>
        <w:ind w:firstLine="5244" w:firstLineChars="2185"/>
        <w:jc w:val="left"/>
        <w:textAlignment w:val="baseline"/>
        <w:rPr>
          <w:rFonts w:hint="eastAsia" w:ascii="宋体" w:hAnsi="宋体" w:eastAsia="宋体"/>
          <w:sz w:val="24"/>
        </w:rPr>
      </w:pPr>
    </w:p>
    <w:p>
      <w:pPr>
        <w:spacing w:line="360" w:lineRule="auto"/>
        <w:ind w:firstLine="5244" w:firstLineChars="2185"/>
        <w:jc w:val="left"/>
        <w:textAlignment w:val="baseline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 w:val="24"/>
        </w:rPr>
        <w:t>2</w:t>
      </w:r>
      <w:r>
        <w:rPr>
          <w:rFonts w:ascii="宋体" w:hAnsi="宋体" w:eastAsia="宋体"/>
          <w:sz w:val="24"/>
        </w:rPr>
        <w:t>02</w:t>
      </w:r>
      <w:r>
        <w:rPr>
          <w:rFonts w:hint="eastAsia" w:ascii="宋体" w:hAnsi="宋体" w:eastAsia="宋体"/>
          <w:sz w:val="24"/>
        </w:rPr>
        <w:t>4年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D5"/>
    <w:rsid w:val="00036240"/>
    <w:rsid w:val="000671D6"/>
    <w:rsid w:val="000B201A"/>
    <w:rsid w:val="00162F4F"/>
    <w:rsid w:val="002F6C11"/>
    <w:rsid w:val="00396C74"/>
    <w:rsid w:val="00440CDD"/>
    <w:rsid w:val="0045596C"/>
    <w:rsid w:val="004C2A37"/>
    <w:rsid w:val="004F7D21"/>
    <w:rsid w:val="00500BF1"/>
    <w:rsid w:val="0053249F"/>
    <w:rsid w:val="005943BD"/>
    <w:rsid w:val="005A35E6"/>
    <w:rsid w:val="006374FC"/>
    <w:rsid w:val="007217D5"/>
    <w:rsid w:val="007D1D41"/>
    <w:rsid w:val="00867C32"/>
    <w:rsid w:val="008E7671"/>
    <w:rsid w:val="009923CC"/>
    <w:rsid w:val="009E5D10"/>
    <w:rsid w:val="00B21D2A"/>
    <w:rsid w:val="00B44CD4"/>
    <w:rsid w:val="00B44F6C"/>
    <w:rsid w:val="00B759E4"/>
    <w:rsid w:val="00BA17F5"/>
    <w:rsid w:val="00C717D9"/>
    <w:rsid w:val="00D9598E"/>
    <w:rsid w:val="00E47D2D"/>
    <w:rsid w:val="00E62A2A"/>
    <w:rsid w:val="00FB223E"/>
    <w:rsid w:val="1405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unhideWhenUsed/>
    <w:qFormat/>
    <w:uiPriority w:val="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39"/>
    <w:semiHidden/>
    <w:unhideWhenUsed/>
    <w:qFormat/>
    <w:uiPriority w:val="99"/>
    <w:pPr>
      <w:ind w:left="100" w:leftChars="2500"/>
    </w:pPr>
  </w:style>
  <w:style w:type="paragraph" w:styleId="12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9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8"/>
    <w:link w:val="3"/>
    <w:qFormat/>
    <w:uiPriority w:val="0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38">
    <w:name w:val="页脚 字符"/>
    <w:basedOn w:val="18"/>
    <w:link w:val="12"/>
    <w:qFormat/>
    <w:uiPriority w:val="99"/>
    <w:rPr>
      <w:sz w:val="18"/>
      <w:szCs w:val="18"/>
    </w:rPr>
  </w:style>
  <w:style w:type="character" w:customStyle="1" w:styleId="39">
    <w:name w:val="日期 字符"/>
    <w:basedOn w:val="18"/>
    <w:link w:val="11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1935</Characters>
  <Lines>16</Lines>
  <Paragraphs>4</Paragraphs>
  <TotalTime>63</TotalTime>
  <ScaleCrop>false</ScaleCrop>
  <LinksUpToDate>false</LinksUpToDate>
  <CharactersWithSpaces>2270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2024-10-17T08:37:00Z</dcterms:created>
  <dc:creator>爱军 钟</dc:creator>
  <cp:lastModifiedBy>Administrator</cp:lastModifiedBy>
  <cp:lastPrinted>2024-10-28T02:36:00Z</cp:lastPrinted>
  <dcterms:modified xsi:type="dcterms:W3CDTF">2024-10-29T00:00:00Z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